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71C2" w:rsidRDefault="0074054B">
      <w:pPr>
        <w:ind w:firstLine="720"/>
        <w:jc w:val="right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Выполнили: Левченко Варвара, </w:t>
      </w:r>
    </w:p>
    <w:p w:rsidR="00DC71C2" w:rsidRDefault="0074054B">
      <w:pPr>
        <w:ind w:firstLine="720"/>
        <w:jc w:val="right"/>
        <w:rPr>
          <w:rFonts w:ascii="Georgia" w:eastAsia="Georgia" w:hAnsi="Georgia" w:cs="Georgia"/>
          <w:i/>
          <w:sz w:val="24"/>
          <w:szCs w:val="24"/>
        </w:rPr>
      </w:pPr>
      <w:proofErr w:type="spellStart"/>
      <w:r>
        <w:rPr>
          <w:rFonts w:ascii="Georgia" w:eastAsia="Georgia" w:hAnsi="Georgia" w:cs="Georgia"/>
          <w:i/>
          <w:sz w:val="24"/>
          <w:szCs w:val="24"/>
        </w:rPr>
        <w:t>Мосеевская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Валерия</w:t>
      </w:r>
    </w:p>
    <w:p w:rsidR="00DC71C2" w:rsidRDefault="00DC71C2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</w:p>
    <w:p w:rsidR="00DC71C2" w:rsidRDefault="00DC71C2">
      <w:pPr>
        <w:ind w:firstLine="720"/>
        <w:jc w:val="both"/>
        <w:rPr>
          <w:rFonts w:ascii="Georgia" w:eastAsia="Georgia" w:hAnsi="Georgia" w:cs="Georgia"/>
          <w:b/>
          <w:sz w:val="28"/>
          <w:szCs w:val="28"/>
        </w:rPr>
      </w:pPr>
    </w:p>
    <w:p w:rsidR="00DC71C2" w:rsidRDefault="0074054B">
      <w:pPr>
        <w:ind w:firstLine="720"/>
        <w:jc w:val="center"/>
        <w:rPr>
          <w:rFonts w:ascii="Georgia" w:eastAsia="Georgia" w:hAnsi="Georgia" w:cs="Georgia"/>
          <w:b/>
          <w:sz w:val="32"/>
          <w:szCs w:val="32"/>
        </w:rPr>
      </w:pPr>
      <w:proofErr w:type="spellStart"/>
      <w:r>
        <w:rPr>
          <w:rFonts w:ascii="Georgia" w:eastAsia="Georgia" w:hAnsi="Georgia" w:cs="Georgia"/>
          <w:b/>
          <w:sz w:val="32"/>
          <w:szCs w:val="32"/>
        </w:rPr>
        <w:t>Visuwords</w:t>
      </w:r>
      <w:proofErr w:type="spellEnd"/>
      <w:r>
        <w:rPr>
          <w:rFonts w:ascii="Georgia" w:eastAsia="Georgia" w:hAnsi="Georgia" w:cs="Georgia"/>
          <w:b/>
          <w:sz w:val="32"/>
          <w:szCs w:val="32"/>
        </w:rPr>
        <w:t xml:space="preserve"> (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Princeton</w:t>
      </w:r>
      <w:proofErr w:type="spellEnd"/>
      <w:r>
        <w:rPr>
          <w:rFonts w:ascii="Georgia" w:eastAsia="Georgia" w:hAnsi="Georgia" w:cs="Georgia"/>
          <w:b/>
          <w:sz w:val="32"/>
          <w:szCs w:val="32"/>
        </w:rPr>
        <w:t xml:space="preserve">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University’s</w:t>
      </w:r>
      <w:proofErr w:type="spellEnd"/>
      <w:r>
        <w:rPr>
          <w:rFonts w:ascii="Georgia" w:eastAsia="Georgia" w:hAnsi="Georgia" w:cs="Georgia"/>
          <w:b/>
          <w:sz w:val="32"/>
          <w:szCs w:val="32"/>
        </w:rPr>
        <w:t xml:space="preserve">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WordNet</w:t>
      </w:r>
      <w:proofErr w:type="spellEnd"/>
      <w:r>
        <w:rPr>
          <w:rFonts w:ascii="Georgia" w:eastAsia="Georgia" w:hAnsi="Georgia" w:cs="Georgia"/>
          <w:b/>
          <w:sz w:val="32"/>
          <w:szCs w:val="32"/>
        </w:rPr>
        <w:t>)</w:t>
      </w:r>
    </w:p>
    <w:p w:rsidR="00DC71C2" w:rsidRDefault="00DC71C2">
      <w:pPr>
        <w:ind w:firstLine="720"/>
        <w:jc w:val="both"/>
        <w:rPr>
          <w:rFonts w:ascii="Georgia" w:eastAsia="Georgia" w:hAnsi="Georgia" w:cs="Georgia"/>
          <w:b/>
          <w:sz w:val="28"/>
          <w:szCs w:val="28"/>
          <w:u w:val="single"/>
        </w:rPr>
      </w:pPr>
    </w:p>
    <w:p w:rsidR="00DC71C2" w:rsidRDefault="0074054B">
      <w:pPr>
        <w:jc w:val="both"/>
        <w:rPr>
          <w:rFonts w:ascii="Georgia" w:eastAsia="Georgia" w:hAnsi="Georgia" w:cs="Georgia"/>
          <w:b/>
          <w:sz w:val="28"/>
          <w:szCs w:val="28"/>
          <w:u w:val="single"/>
        </w:rPr>
      </w:pPr>
      <w:r>
        <w:rPr>
          <w:rFonts w:ascii="Georgia" w:eastAsia="Georgia" w:hAnsi="Georgia" w:cs="Georgia"/>
          <w:b/>
          <w:sz w:val="28"/>
          <w:szCs w:val="28"/>
          <w:u w:val="single"/>
        </w:rPr>
        <w:t xml:space="preserve">О </w:t>
      </w:r>
      <w:proofErr w:type="spellStart"/>
      <w:r>
        <w:rPr>
          <w:rFonts w:ascii="Georgia" w:eastAsia="Georgia" w:hAnsi="Georgia" w:cs="Georgia"/>
          <w:b/>
          <w:sz w:val="28"/>
          <w:szCs w:val="28"/>
          <w:u w:val="single"/>
        </w:rPr>
        <w:t>Visuwords</w:t>
      </w:r>
      <w:proofErr w:type="spellEnd"/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– это ресурс, предназначенный для поиска групп синонимов в английском языке. Ресурс позиционируется как удобное средство для визуального представления слов способами, невозможными в печатных изданиях словарей («графический словарь онлайн»). </w:t>
      </w:r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  <w:lang w:val="en-US"/>
        </w:rPr>
      </w:pPr>
      <w:r>
        <w:rPr>
          <w:rFonts w:ascii="Georgia" w:eastAsia="Georgia" w:hAnsi="Georgia" w:cs="Georgia"/>
          <w:sz w:val="28"/>
          <w:szCs w:val="28"/>
        </w:rPr>
        <w:t xml:space="preserve">В поисковике он сразу находится по названию. У ресурса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приятный современный дизайн, текст читается легко благодаря использованным крупным контрастным шрифтам. Ниже представлена домашняя страница ресурса.</w:t>
      </w:r>
    </w:p>
    <w:p w:rsidR="0074054B" w:rsidRPr="0074054B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  <w:lang w:val="en-US"/>
        </w:rPr>
      </w:pPr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drawing>
          <wp:inline distT="114300" distB="114300" distL="114300" distR="114300">
            <wp:extent cx="4738139" cy="2700338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139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054B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  <w:lang w:val="en-US"/>
        </w:rPr>
      </w:pPr>
    </w:p>
    <w:p w:rsidR="00DC71C2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Как начать работу с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>, будет понятно даже пользователям, которые ни разу не пользовались подобными сервисами: на домашней странице расположена большая красная кнопка “</w:t>
      </w:r>
      <w:proofErr w:type="spellStart"/>
      <w:r>
        <w:rPr>
          <w:rFonts w:ascii="Georgia" w:eastAsia="Georgia" w:hAnsi="Georgia" w:cs="Georgia"/>
          <w:sz w:val="28"/>
          <w:szCs w:val="28"/>
        </w:rPr>
        <w:t>Explore</w:t>
      </w:r>
      <w:proofErr w:type="spellEnd"/>
      <w:r>
        <w:rPr>
          <w:rFonts w:ascii="Georgia" w:eastAsia="Georgia" w:hAnsi="Georgia" w:cs="Georgia"/>
          <w:sz w:val="28"/>
          <w:szCs w:val="28"/>
        </w:rPr>
        <w:t>”. Ниже, под стрелкой “</w:t>
      </w:r>
      <w:proofErr w:type="spellStart"/>
      <w:r>
        <w:rPr>
          <w:rFonts w:ascii="Georgia" w:eastAsia="Georgia" w:hAnsi="Georgia" w:cs="Georgia"/>
          <w:sz w:val="28"/>
          <w:szCs w:val="28"/>
        </w:rPr>
        <w:t>What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is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this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?”, – описание задач, которые можно выполнять с помощью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и его целевая аудитория. В конце страницы-приветствия продублирована кнопка начала работы, а если у пользователя остались вопросы по работе с сайтом – там же, после краткого описания ресурса, есть </w:t>
      </w:r>
      <w:r>
        <w:rPr>
          <w:rFonts w:ascii="Georgia" w:eastAsia="Georgia" w:hAnsi="Georgia" w:cs="Georgia"/>
          <w:sz w:val="28"/>
          <w:szCs w:val="28"/>
        </w:rPr>
        <w:lastRenderedPageBreak/>
        <w:t>кнопка “</w:t>
      </w:r>
      <w:proofErr w:type="spellStart"/>
      <w:r>
        <w:rPr>
          <w:rFonts w:ascii="Georgia" w:eastAsia="Georgia" w:hAnsi="Georgia" w:cs="Georgia"/>
          <w:sz w:val="28"/>
          <w:szCs w:val="28"/>
        </w:rPr>
        <w:t>Learn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more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”. При нажатии на неё происходит переход на страницу, где даны простые и понятные объяснения для всего, что есть в ресурсе: условные обозначения, используемые понятия и т.п., приведена пошаговая инструкция к использованию ресурса. </w:t>
      </w:r>
      <w:proofErr w:type="spellStart"/>
      <w:r>
        <w:rPr>
          <w:rFonts w:ascii="Georgia" w:eastAsia="Georgia" w:hAnsi="Georgia" w:cs="Georgia"/>
          <w:sz w:val="28"/>
          <w:szCs w:val="28"/>
        </w:rPr>
        <w:t>Видеоинструкций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не предусмотрено.</w:t>
      </w:r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находит наиболее часто встречающиеся слова, которые в базе данных связаны с заданным словом, и представляет все найденные связи как диаграмму в виде нейронной </w:t>
      </w:r>
      <w:proofErr w:type="spellStart"/>
      <w:r>
        <w:rPr>
          <w:rFonts w:ascii="Georgia" w:eastAsia="Georgia" w:hAnsi="Georgia" w:cs="Georgia"/>
          <w:sz w:val="28"/>
          <w:szCs w:val="28"/>
        </w:rPr>
        <w:t>сети</w:t>
      </w:r>
      <w:proofErr w:type="gramStart"/>
      <w:r>
        <w:rPr>
          <w:rFonts w:ascii="Georgia" w:eastAsia="Georgia" w:hAnsi="Georgia" w:cs="Georgia"/>
          <w:sz w:val="28"/>
          <w:szCs w:val="28"/>
        </w:rPr>
        <w:t>.Т</w:t>
      </w:r>
      <w:proofErr w:type="gramEnd"/>
      <w:r>
        <w:rPr>
          <w:rFonts w:ascii="Georgia" w:eastAsia="Georgia" w:hAnsi="Georgia" w:cs="Georgia"/>
          <w:sz w:val="28"/>
          <w:szCs w:val="28"/>
        </w:rPr>
        <w:t>е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или иные звенья можно перетаскивать по экрану; есть возможность отрегулировать внешний вид диаграммы так, как удобно пользователю. Расставить слова можно не в любом порядке: ресурс выстраивает слова, связанные напрямую с каким-либо словом в рамках окружности с центром в ядре. Это удобно в случае, когда слов на экране немного; если на экран выводится большое количество слов, то тексты налезают друг на друга и диаграмма становится нечитаемой; но эту проблему можно решить простым наведением курсора на любое слово: всплывает окошко, в котором даны само слово и его значение с примерами.</w:t>
      </w:r>
    </w:p>
    <w:p w:rsidR="00DC71C2" w:rsidRDefault="0093266D">
      <w:pPr>
        <w:ind w:firstLine="720"/>
        <w:jc w:val="both"/>
        <w:rPr>
          <w:rFonts w:ascii="Georgia" w:eastAsia="Georgia" w:hAnsi="Georgia" w:cs="Georgia"/>
          <w:sz w:val="28"/>
          <w:szCs w:val="28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56EBB34E" wp14:editId="2B4A8F74">
            <wp:simplePos x="0" y="0"/>
            <wp:positionH relativeFrom="column">
              <wp:posOffset>18415</wp:posOffset>
            </wp:positionH>
            <wp:positionV relativeFrom="paragraph">
              <wp:posOffset>465455</wp:posOffset>
            </wp:positionV>
            <wp:extent cx="1914525" cy="2971165"/>
            <wp:effectExtent l="0" t="0" r="9525" b="635"/>
            <wp:wrapSquare wrapText="bothSides"/>
            <wp:docPr id="10" name="Рисунок 10" descr="https://lh5.googleusercontent.com/EejH3c7TsI7pu-P0Ee2cJXCjYHiBUd5iodLt2ehvX4-PDkDCS2ke-e5R_xXVxnbVwOPgrgzZ4t4zBGoY4GqxiSZNQt7NVrXvYB5eUkUP67w3_HW1Djw5b0UeTmKgU0LkhdW13VEnMW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EejH3c7TsI7pu-P0Ee2cJXCjYHiBUd5iodLt2ehvX4-PDkDCS2ke-e5R_xXVxnbVwOPgrgzZ4t4zBGoY4GqxiSZNQt7NVrXvYB5eUkUP67w3_HW1Djw5b0UeTmKgU0LkhdW13VEnMW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54B">
        <w:rPr>
          <w:rFonts w:ascii="Georgia" w:eastAsia="Georgia" w:hAnsi="Georgia" w:cs="Georgia"/>
          <w:sz w:val="28"/>
          <w:szCs w:val="28"/>
        </w:rPr>
        <w:t xml:space="preserve">Ресурс работает только в онлайн-режиме; нет возможности сохранить результат и обратиться к нему позднее </w:t>
      </w:r>
      <w:proofErr w:type="spellStart"/>
      <w:r w:rsidR="0074054B">
        <w:rPr>
          <w:rFonts w:ascii="Georgia" w:eastAsia="Georgia" w:hAnsi="Georgia" w:cs="Georgia"/>
          <w:sz w:val="28"/>
          <w:szCs w:val="28"/>
        </w:rPr>
        <w:t>оффлайн</w:t>
      </w:r>
      <w:proofErr w:type="spellEnd"/>
      <w:r w:rsidR="0074054B">
        <w:rPr>
          <w:rFonts w:ascii="Georgia" w:eastAsia="Georgia" w:hAnsi="Georgia" w:cs="Georgia"/>
          <w:sz w:val="28"/>
          <w:szCs w:val="28"/>
        </w:rPr>
        <w:t>.</w:t>
      </w:r>
    </w:p>
    <w:p w:rsidR="0093266D" w:rsidRDefault="0093266D" w:rsidP="0093266D">
      <w:pPr>
        <w:ind w:firstLine="720"/>
        <w:jc w:val="both"/>
        <w:rPr>
          <w:rFonts w:ascii="Georgia" w:eastAsia="Georgia" w:hAnsi="Georgia" w:cs="Georgia"/>
          <w:sz w:val="28"/>
          <w:szCs w:val="28"/>
          <w:lang w:val="ru-RU"/>
        </w:rPr>
      </w:pPr>
      <w:r w:rsidRPr="0093266D">
        <w:rPr>
          <w:rFonts w:ascii="Georgia" w:eastAsia="Georgia" w:hAnsi="Georgia" w:cs="Georgia"/>
          <w:sz w:val="28"/>
          <w:szCs w:val="28"/>
          <w:lang w:val="ru-RU"/>
        </w:rPr>
        <w:t xml:space="preserve">Пользоваться </w:t>
      </w:r>
      <w:proofErr w:type="spellStart"/>
      <w:r w:rsidRPr="0093266D">
        <w:rPr>
          <w:rFonts w:ascii="Georgia" w:eastAsia="Georgia" w:hAnsi="Georgia" w:cs="Georgia"/>
          <w:sz w:val="28"/>
          <w:szCs w:val="28"/>
          <w:lang w:val="ru-RU"/>
        </w:rPr>
        <w:t>Visuwords</w:t>
      </w:r>
      <w:proofErr w:type="spellEnd"/>
      <w:r w:rsidRPr="0093266D">
        <w:rPr>
          <w:rFonts w:ascii="Georgia" w:eastAsia="Georgia" w:hAnsi="Georgia" w:cs="Georgia"/>
          <w:sz w:val="28"/>
          <w:szCs w:val="28"/>
          <w:lang w:val="ru-RU"/>
        </w:rPr>
        <w:t xml:space="preserve"> со смартфонов так же удобно, как и с персональных компьютеров: сохраняются все те же функции, оформление масштабируется по размеру экрана.</w:t>
      </w:r>
    </w:p>
    <w:p w:rsidR="00DC71C2" w:rsidRPr="0093266D" w:rsidRDefault="0074054B" w:rsidP="0093266D">
      <w:pPr>
        <w:ind w:firstLine="720"/>
        <w:jc w:val="both"/>
        <w:rPr>
          <w:rFonts w:ascii="Georgia" w:eastAsia="Georgia" w:hAnsi="Georgia" w:cs="Georgia"/>
          <w:sz w:val="28"/>
          <w:szCs w:val="28"/>
          <w:lang w:val="ru-RU"/>
        </w:rPr>
      </w:pPr>
      <w:r>
        <w:rPr>
          <w:rFonts w:ascii="Georgia" w:eastAsia="Georgia" w:hAnsi="Georgia" w:cs="Georgia"/>
          <w:sz w:val="28"/>
          <w:szCs w:val="28"/>
        </w:rPr>
        <w:t xml:space="preserve">Основой для ресурса является база данных </w:t>
      </w:r>
      <w:proofErr w:type="spellStart"/>
      <w:r>
        <w:rPr>
          <w:rFonts w:ascii="Georgia" w:eastAsia="Georgia" w:hAnsi="Georgia" w:cs="Georgia"/>
          <w:sz w:val="28"/>
          <w:szCs w:val="28"/>
        </w:rPr>
        <w:t>Princeton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University’s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.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– исключительно средство визуализации данных 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. </w:t>
      </w:r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К сожалению,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обрабатывает только простые запросы (состоящие из слова или словосочетания), дополнительных функций и команд, за исключением возможности показа </w:t>
      </w:r>
      <w:proofErr w:type="spellStart"/>
      <w:r>
        <w:rPr>
          <w:rFonts w:ascii="Georgia" w:eastAsia="Georgia" w:hAnsi="Georgia" w:cs="Georgia"/>
          <w:sz w:val="28"/>
          <w:szCs w:val="28"/>
        </w:rPr>
        <w:t>synset’а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(совокупности полных синонимов) случайного слова, не предусмотрено. На экран выводится весь </w:t>
      </w:r>
      <w:proofErr w:type="spellStart"/>
      <w:r>
        <w:rPr>
          <w:rFonts w:ascii="Georgia" w:eastAsia="Georgia" w:hAnsi="Georgia" w:cs="Georgia"/>
          <w:sz w:val="28"/>
          <w:szCs w:val="28"/>
        </w:rPr>
        <w:t>synset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семантические связи между словами обозначаются линиями разного цвета и формы (пунктирная линия без стрелки, пунктирная линия со стрелкой, сплошная линия </w:t>
      </w:r>
      <w:proofErr w:type="spellStart"/>
      <w:r>
        <w:rPr>
          <w:rFonts w:ascii="Georgia" w:eastAsia="Georgia" w:hAnsi="Georgia" w:cs="Georgia"/>
          <w:sz w:val="28"/>
          <w:szCs w:val="28"/>
        </w:rPr>
        <w:t>etc</w:t>
      </w:r>
      <w:proofErr w:type="spellEnd"/>
      <w:r>
        <w:rPr>
          <w:rFonts w:ascii="Georgia" w:eastAsia="Georgia" w:hAnsi="Georgia" w:cs="Georgia"/>
          <w:sz w:val="28"/>
          <w:szCs w:val="28"/>
        </w:rPr>
        <w:t>.)</w:t>
      </w:r>
    </w:p>
    <w:p w:rsidR="00DC71C2" w:rsidRDefault="0074054B">
      <w:pPr>
        <w:ind w:firstLine="720"/>
        <w:jc w:val="both"/>
        <w:rPr>
          <w:rFonts w:ascii="Georgia" w:eastAsia="Georgia" w:hAnsi="Georgia" w:cs="Georgia"/>
          <w:sz w:val="28"/>
          <w:szCs w:val="28"/>
          <w:lang w:val="en-US"/>
        </w:rPr>
      </w:pPr>
      <w:r>
        <w:rPr>
          <w:rFonts w:ascii="Georgia" w:eastAsia="Georgia" w:hAnsi="Georgia" w:cs="Georgia"/>
          <w:sz w:val="28"/>
          <w:szCs w:val="28"/>
        </w:rPr>
        <w:lastRenderedPageBreak/>
        <w:t>Запоминать, что означают линии, не нужно - слева от поля отображения представлена подробная легенда. Для упрощения работы в легенде указаны не термины, а их значения. Например</w:t>
      </w:r>
      <w:r w:rsidRPr="0074054B">
        <w:rPr>
          <w:rFonts w:ascii="Georgia" w:eastAsia="Georgia" w:hAnsi="Georgia" w:cs="Georgia"/>
          <w:sz w:val="28"/>
          <w:szCs w:val="28"/>
          <w:lang w:val="en-US"/>
        </w:rPr>
        <w:t xml:space="preserve">: “is a word for”, “is a kind of”, “opposes”. </w:t>
      </w:r>
    </w:p>
    <w:p w:rsidR="0074054B" w:rsidRDefault="0074054B" w:rsidP="0074054B">
      <w:pPr>
        <w:keepNext/>
        <w:jc w:val="center"/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drawing>
          <wp:inline distT="0" distB="0" distL="0" distR="0" wp14:anchorId="2F6520C9" wp14:editId="55A78706">
            <wp:extent cx="5705475" cy="2486025"/>
            <wp:effectExtent l="0" t="0" r="0" b="952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9" r="2159" b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5715187" cy="2490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054B" w:rsidRPr="0074054B" w:rsidRDefault="0074054B" w:rsidP="0074054B">
      <w:pPr>
        <w:pStyle w:val="a7"/>
        <w:jc w:val="center"/>
        <w:rPr>
          <w:rFonts w:ascii="Georgia" w:eastAsia="Georgia" w:hAnsi="Georgia" w:cs="Georgia"/>
          <w:sz w:val="28"/>
          <w:szCs w:val="28"/>
          <w:lang w:val="en-US"/>
        </w:rPr>
      </w:pPr>
      <w:r>
        <w:rPr>
          <w:rFonts w:ascii="Georgia" w:eastAsia="Georgia" w:hAnsi="Georgia" w:cs="Georgia"/>
          <w:sz w:val="28"/>
          <w:szCs w:val="28"/>
          <w:lang w:val="en-US"/>
        </w:rPr>
        <w:fldChar w:fldCharType="begin"/>
      </w:r>
      <w:r>
        <w:rPr>
          <w:rFonts w:ascii="Georgia" w:eastAsia="Georgia" w:hAnsi="Georgia" w:cs="Georgia"/>
          <w:sz w:val="28"/>
          <w:szCs w:val="28"/>
          <w:lang w:val="en-US"/>
        </w:rPr>
        <w:instrText xml:space="preserve"> SEQ Рисунок \* ARABIC </w:instrText>
      </w:r>
      <w:r>
        <w:rPr>
          <w:rFonts w:ascii="Georgia" w:eastAsia="Georgia" w:hAnsi="Georgia" w:cs="Georgia"/>
          <w:sz w:val="28"/>
          <w:szCs w:val="28"/>
          <w:lang w:val="en-US"/>
        </w:rPr>
        <w:fldChar w:fldCharType="separate"/>
      </w:r>
      <w:r>
        <w:rPr>
          <w:rFonts w:ascii="Georgia" w:eastAsia="Georgia" w:hAnsi="Georgia" w:cs="Georgia"/>
          <w:noProof/>
          <w:sz w:val="28"/>
          <w:szCs w:val="28"/>
          <w:lang w:val="en-US"/>
        </w:rPr>
        <w:t>1</w:t>
      </w:r>
      <w:r>
        <w:rPr>
          <w:rFonts w:ascii="Georgia" w:eastAsia="Georgia" w:hAnsi="Georgia" w:cs="Georgia"/>
          <w:sz w:val="28"/>
          <w:szCs w:val="28"/>
          <w:lang w:val="en-US"/>
        </w:rPr>
        <w:fldChar w:fldCharType="end"/>
      </w:r>
      <w:r>
        <w:rPr>
          <w:lang w:val="ru-RU"/>
        </w:rPr>
        <w:t xml:space="preserve">. Пример запроса с существительным </w:t>
      </w:r>
      <w:r w:rsidRPr="0074054B">
        <w:rPr>
          <w:i/>
          <w:lang w:val="en-US"/>
        </w:rPr>
        <w:t>car</w:t>
      </w:r>
    </w:p>
    <w:p w:rsidR="0074054B" w:rsidRDefault="0074054B" w:rsidP="0074054B">
      <w:pPr>
        <w:keepNext/>
        <w:jc w:val="center"/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drawing>
          <wp:inline distT="114300" distB="114300" distL="114300" distR="114300" wp14:anchorId="7CA0647C" wp14:editId="303BD4F2">
            <wp:extent cx="5695950" cy="25527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t="12684" r="925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5701082" cy="255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054B" w:rsidRPr="0074054B" w:rsidRDefault="0074054B" w:rsidP="0074054B">
      <w:pPr>
        <w:pStyle w:val="a7"/>
        <w:jc w:val="center"/>
        <w:rPr>
          <w:i/>
          <w:lang w:val="ru-RU"/>
        </w:rPr>
      </w:pPr>
      <w:r>
        <w:rPr>
          <w:rFonts w:ascii="Georgia" w:eastAsia="Georgia" w:hAnsi="Georgia" w:cs="Georgia"/>
          <w:sz w:val="28"/>
          <w:szCs w:val="28"/>
        </w:rPr>
        <w:fldChar w:fldCharType="begin"/>
      </w:r>
      <w:r>
        <w:rPr>
          <w:rFonts w:ascii="Georgia" w:eastAsia="Georgia" w:hAnsi="Georgia" w:cs="Georgia"/>
          <w:sz w:val="28"/>
          <w:szCs w:val="28"/>
        </w:rPr>
        <w:instrText xml:space="preserve"> SEQ Рисунок \* ARABIC </w:instrText>
      </w:r>
      <w:r>
        <w:rPr>
          <w:rFonts w:ascii="Georgia" w:eastAsia="Georgia" w:hAnsi="Georgia" w:cs="Georgia"/>
          <w:sz w:val="28"/>
          <w:szCs w:val="28"/>
        </w:rPr>
        <w:fldChar w:fldCharType="separate"/>
      </w:r>
      <w:r>
        <w:rPr>
          <w:rFonts w:ascii="Georgia" w:eastAsia="Georgia" w:hAnsi="Georgia" w:cs="Georgia"/>
          <w:noProof/>
          <w:sz w:val="28"/>
          <w:szCs w:val="28"/>
        </w:rPr>
        <w:t>2</w:t>
      </w:r>
      <w:r>
        <w:rPr>
          <w:rFonts w:ascii="Georgia" w:eastAsia="Georgia" w:hAnsi="Georgia" w:cs="Georgia"/>
          <w:sz w:val="28"/>
          <w:szCs w:val="28"/>
        </w:rPr>
        <w:fldChar w:fldCharType="end"/>
      </w:r>
      <w:r>
        <w:rPr>
          <w:lang w:val="ru-RU"/>
        </w:rPr>
        <w:t xml:space="preserve">. </w:t>
      </w:r>
      <w:r w:rsidRPr="00817446">
        <w:rPr>
          <w:lang w:val="ru-RU"/>
        </w:rPr>
        <w:t xml:space="preserve">Пример запроса с глаголом </w:t>
      </w:r>
      <w:proofErr w:type="spellStart"/>
      <w:r>
        <w:rPr>
          <w:i/>
          <w:lang w:val="ru-RU"/>
        </w:rPr>
        <w:t>blar</w:t>
      </w:r>
      <w:proofErr w:type="spellEnd"/>
      <w:r>
        <w:rPr>
          <w:i/>
          <w:lang w:val="en-US"/>
        </w:rPr>
        <w:t>e</w:t>
      </w:r>
    </w:p>
    <w:p w:rsidR="0074054B" w:rsidRPr="0074054B" w:rsidRDefault="0074054B" w:rsidP="0074054B">
      <w:pPr>
        <w:rPr>
          <w:lang w:val="ru-RU"/>
        </w:rPr>
      </w:pPr>
    </w:p>
    <w:p w:rsidR="00DC71C2" w:rsidRDefault="0074054B">
      <w:pPr>
        <w:ind w:left="72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При наведении курсора на какое-либо слово появляется окно со значением и примером употребления. </w:t>
      </w:r>
      <w:r>
        <w:rPr>
          <w:noProof/>
          <w:lang w:val="ru-RU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0</wp:posOffset>
            </wp:positionV>
            <wp:extent cx="2143125" cy="1085850"/>
            <wp:effectExtent l="0" t="0" r="0" b="0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46345" t="26548" r="16279" b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C71C2" w:rsidRDefault="00DC71C2">
      <w:pPr>
        <w:ind w:left="720"/>
        <w:jc w:val="both"/>
        <w:rPr>
          <w:rFonts w:ascii="Georgia" w:eastAsia="Georgia" w:hAnsi="Georgia" w:cs="Georgia"/>
          <w:sz w:val="28"/>
          <w:szCs w:val="28"/>
        </w:rPr>
      </w:pPr>
    </w:p>
    <w:p w:rsidR="00DC71C2" w:rsidRDefault="00DC71C2">
      <w:pPr>
        <w:jc w:val="both"/>
        <w:rPr>
          <w:rFonts w:ascii="Georgia" w:eastAsia="Georgia" w:hAnsi="Georgia" w:cs="Georgia"/>
          <w:b/>
          <w:sz w:val="28"/>
          <w:szCs w:val="28"/>
          <w:u w:val="single"/>
        </w:rPr>
      </w:pPr>
    </w:p>
    <w:p w:rsidR="0093266D" w:rsidRDefault="0093266D">
      <w:pPr>
        <w:jc w:val="both"/>
        <w:rPr>
          <w:rFonts w:ascii="Georgia" w:eastAsia="Georgia" w:hAnsi="Georgia" w:cs="Georgia"/>
          <w:b/>
          <w:sz w:val="28"/>
          <w:szCs w:val="28"/>
          <w:u w:val="single"/>
          <w:lang w:val="ru-RU"/>
        </w:rPr>
      </w:pPr>
    </w:p>
    <w:p w:rsidR="0093266D" w:rsidRDefault="0093266D">
      <w:pPr>
        <w:jc w:val="both"/>
        <w:rPr>
          <w:rFonts w:ascii="Georgia" w:eastAsia="Georgia" w:hAnsi="Georgia" w:cs="Georgia"/>
          <w:b/>
          <w:sz w:val="28"/>
          <w:szCs w:val="28"/>
          <w:u w:val="single"/>
          <w:lang w:val="ru-RU"/>
        </w:rPr>
      </w:pPr>
    </w:p>
    <w:p w:rsidR="0093266D" w:rsidRDefault="0093266D">
      <w:pPr>
        <w:jc w:val="both"/>
        <w:rPr>
          <w:rFonts w:ascii="Georgia" w:eastAsia="Georgia" w:hAnsi="Georgia" w:cs="Georgia"/>
          <w:b/>
          <w:sz w:val="28"/>
          <w:szCs w:val="28"/>
          <w:u w:val="single"/>
          <w:lang w:val="ru-RU"/>
        </w:rPr>
      </w:pPr>
    </w:p>
    <w:p w:rsidR="00DC71C2" w:rsidRDefault="0074054B">
      <w:pPr>
        <w:jc w:val="both"/>
        <w:rPr>
          <w:rFonts w:ascii="Georgia" w:eastAsia="Georgia" w:hAnsi="Georgia" w:cs="Georgia"/>
          <w:b/>
          <w:sz w:val="28"/>
          <w:szCs w:val="28"/>
          <w:u w:val="single"/>
        </w:rPr>
      </w:pPr>
      <w:r>
        <w:rPr>
          <w:rFonts w:ascii="Georgia" w:eastAsia="Georgia" w:hAnsi="Georgia" w:cs="Georgia"/>
          <w:b/>
          <w:sz w:val="28"/>
          <w:szCs w:val="28"/>
          <w:u w:val="single"/>
        </w:rPr>
        <w:lastRenderedPageBreak/>
        <w:t xml:space="preserve">О </w:t>
      </w:r>
      <w:proofErr w:type="spellStart"/>
      <w:r>
        <w:rPr>
          <w:rFonts w:ascii="Georgia" w:eastAsia="Georgia" w:hAnsi="Georgia" w:cs="Georgia"/>
          <w:b/>
          <w:sz w:val="28"/>
          <w:szCs w:val="28"/>
          <w:u w:val="single"/>
        </w:rPr>
        <w:t>WordNet</w:t>
      </w:r>
      <w:bookmarkStart w:id="0" w:name="_GoBack"/>
      <w:bookmarkEnd w:id="0"/>
      <w:proofErr w:type="spellEnd"/>
    </w:p>
    <w:p w:rsidR="00DC71C2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</w:rPr>
      </w:pPr>
      <w:r>
        <w:rPr>
          <w:noProof/>
          <w:lang w:val="ru-RU"/>
        </w:rPr>
        <w:drawing>
          <wp:anchor distT="114300" distB="114300" distL="114300" distR="114300" simplePos="0" relativeHeight="251659264" behindDoc="0" locked="0" layoutInCell="1" hidden="0" allowOverlap="1" wp14:anchorId="505178BE" wp14:editId="6092005D">
            <wp:simplePos x="0" y="0"/>
            <wp:positionH relativeFrom="margin">
              <wp:posOffset>-114935</wp:posOffset>
            </wp:positionH>
            <wp:positionV relativeFrom="paragraph">
              <wp:posOffset>720090</wp:posOffset>
            </wp:positionV>
            <wp:extent cx="2924175" cy="1028700"/>
            <wp:effectExtent l="0" t="0" r="9525" b="0"/>
            <wp:wrapSquare wrapText="bothSides" distT="114300" distB="11430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765" t="13858" r="50382" b="6358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eastAsia="Georgia" w:hAnsi="Georgia" w:cs="Georgia"/>
          <w:sz w:val="28"/>
          <w:szCs w:val="28"/>
        </w:rPr>
        <w:t>Ресурс представляет собой большую лексическую базу данных английского языка. Сформированы совокупности полных синонимов (</w:t>
      </w:r>
      <w:proofErr w:type="spellStart"/>
      <w:r>
        <w:rPr>
          <w:rFonts w:ascii="Georgia" w:eastAsia="Georgia" w:hAnsi="Georgia" w:cs="Georgia"/>
          <w:sz w:val="28"/>
          <w:szCs w:val="28"/>
        </w:rPr>
        <w:t>synsets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), связанных по семантико-стилистическому и семантическому принципам. Работать с базой можно онлайн с помощью встроенного браузера или </w:t>
      </w:r>
      <w:proofErr w:type="spellStart"/>
      <w:r>
        <w:rPr>
          <w:rFonts w:ascii="Georgia" w:eastAsia="Georgia" w:hAnsi="Georgia" w:cs="Georgia"/>
          <w:sz w:val="28"/>
          <w:szCs w:val="28"/>
        </w:rPr>
        <w:t>оффлайн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скачав бесплатную программу. </w:t>
      </w:r>
    </w:p>
    <w:p w:rsidR="00DC71C2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Его отличия от словаря синонимов в том, что, во первых, 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связывает не только словоформы, но и специфические значения слов; во вторых, маркируются семантические отношения (</w:t>
      </w:r>
      <w:proofErr w:type="spellStart"/>
      <w:r>
        <w:rPr>
          <w:rFonts w:ascii="Georgia" w:eastAsia="Georgia" w:hAnsi="Georgia" w:cs="Georgia"/>
          <w:sz w:val="28"/>
          <w:szCs w:val="28"/>
        </w:rPr>
        <w:t>гипонимия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антонимия </w:t>
      </w:r>
      <w:proofErr w:type="spellStart"/>
      <w:r>
        <w:rPr>
          <w:rFonts w:ascii="Georgia" w:eastAsia="Georgia" w:hAnsi="Georgia" w:cs="Georgia"/>
          <w:sz w:val="28"/>
          <w:szCs w:val="28"/>
        </w:rPr>
        <w:t>etc</w:t>
      </w:r>
      <w:proofErr w:type="spellEnd"/>
      <w:r>
        <w:rPr>
          <w:rFonts w:ascii="Georgia" w:eastAsia="Georgia" w:hAnsi="Georgia" w:cs="Georgia"/>
          <w:sz w:val="28"/>
          <w:szCs w:val="28"/>
        </w:rPr>
        <w:t>.). Подробную информацию об устройстве базы данных, используемых терминах и возможностях, которые она предоставляет пользователям, можно прочитать на главной странице ресурса, а также в разделе “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Documentation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”. </w:t>
      </w:r>
    </w:p>
    <w:p w:rsidR="00DC71C2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  <w:lang w:val="ru-RU"/>
        </w:rPr>
      </w:pPr>
      <w:r>
        <w:rPr>
          <w:rFonts w:ascii="Georgia" w:eastAsia="Georgia" w:hAnsi="Georgia" w:cs="Georgia"/>
          <w:sz w:val="28"/>
          <w:szCs w:val="28"/>
        </w:rPr>
        <w:t xml:space="preserve">Ниже приведены примеры запросов в онлайн версии 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. </w:t>
      </w:r>
    </w:p>
    <w:p w:rsidR="0074054B" w:rsidRPr="0074054B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  <w:lang w:val="ru-RU"/>
        </w:rPr>
      </w:pPr>
    </w:p>
    <w:p w:rsidR="00DC71C2" w:rsidRDefault="0074054B">
      <w:pPr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drawing>
          <wp:inline distT="114300" distB="114300" distL="114300" distR="114300">
            <wp:extent cx="4572000" cy="2809875"/>
            <wp:effectExtent l="0" t="0" r="0" b="9525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l="824" t="13732" r="50113" b="27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71C2" w:rsidRDefault="0074054B">
      <w:pPr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524375" cy="2409825"/>
            <wp:effectExtent l="0" t="0" r="0" b="9525"/>
            <wp:docPr id="4" name="image8.jpg" descr="JPtw4V8wk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JPtw4V8wkWU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891" cy="2412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71C2" w:rsidRDefault="00DC71C2">
      <w:pPr>
        <w:jc w:val="both"/>
        <w:rPr>
          <w:rFonts w:ascii="Georgia" w:eastAsia="Georgia" w:hAnsi="Georgia" w:cs="Georgia"/>
          <w:sz w:val="28"/>
          <w:szCs w:val="28"/>
        </w:rPr>
      </w:pPr>
    </w:p>
    <w:p w:rsidR="00DC71C2" w:rsidRDefault="0074054B" w:rsidP="0074054B">
      <w:pPr>
        <w:ind w:firstLine="426"/>
        <w:jc w:val="both"/>
        <w:rPr>
          <w:rFonts w:ascii="Georgia" w:eastAsia="Georgia" w:hAnsi="Georgia" w:cs="Georgia"/>
          <w:sz w:val="28"/>
          <w:szCs w:val="28"/>
        </w:rPr>
      </w:pPr>
      <w:r>
        <w:rPr>
          <w:noProof/>
          <w:lang w:val="ru-RU"/>
        </w:rPr>
        <w:drawing>
          <wp:anchor distT="114300" distB="114300" distL="114300" distR="114300" simplePos="0" relativeHeight="251660288" behindDoc="0" locked="0" layoutInCell="1" hidden="0" allowOverlap="1" wp14:anchorId="40EB53D8" wp14:editId="1EFC659B">
            <wp:simplePos x="0" y="0"/>
            <wp:positionH relativeFrom="margin">
              <wp:posOffset>-114300</wp:posOffset>
            </wp:positionH>
            <wp:positionV relativeFrom="paragraph">
              <wp:posOffset>137160</wp:posOffset>
            </wp:positionV>
            <wp:extent cx="1866900" cy="2228850"/>
            <wp:effectExtent l="0" t="0" r="0" b="0"/>
            <wp:wrapSquare wrapText="bothSides" distT="114300" distB="114300" distL="114300" distR="11430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l="10601" t="33333" r="75991" b="3831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Georgia" w:eastAsia="Georgia" w:hAnsi="Georgia" w:cs="Georgia"/>
          <w:sz w:val="28"/>
          <w:szCs w:val="28"/>
        </w:rPr>
        <w:t>В опции браузера “</w:t>
      </w:r>
      <w:proofErr w:type="spellStart"/>
      <w:r>
        <w:rPr>
          <w:rFonts w:ascii="Georgia" w:eastAsia="Georgia" w:hAnsi="Georgia" w:cs="Georgia"/>
          <w:sz w:val="28"/>
          <w:szCs w:val="28"/>
        </w:rPr>
        <w:t>Display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Options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” можно настроить формат вывода. Например, отобразить частоту использования слова, место в базе, количество значений. </w:t>
      </w:r>
    </w:p>
    <w:p w:rsidR="00DC71C2" w:rsidRDefault="0074054B" w:rsidP="0074054B">
      <w:pPr>
        <w:ind w:firstLine="426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>Для более сложных запросов существуют</w:t>
      </w:r>
      <w:r>
        <w:rPr>
          <w:rFonts w:ascii="Georgia" w:eastAsia="Georgia" w:hAnsi="Georgia" w:cs="Georgia"/>
          <w:sz w:val="28"/>
          <w:szCs w:val="28"/>
          <w:lang w:val="ru-RU"/>
        </w:rPr>
        <w:t xml:space="preserve"> специальные</w:t>
      </w:r>
      <w:r>
        <w:rPr>
          <w:rFonts w:ascii="Georgia" w:eastAsia="Georgia" w:hAnsi="Georgia" w:cs="Georgia"/>
          <w:sz w:val="28"/>
          <w:szCs w:val="28"/>
        </w:rPr>
        <w:t xml:space="preserve"> команды, однако использовать их можно только в </w:t>
      </w:r>
      <w:proofErr w:type="spellStart"/>
      <w:r>
        <w:rPr>
          <w:rFonts w:ascii="Georgia" w:eastAsia="Georgia" w:hAnsi="Georgia" w:cs="Georgia"/>
          <w:sz w:val="28"/>
          <w:szCs w:val="28"/>
        </w:rPr>
        <w:t>оффлайн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версии при подключении специальных пакетов. Процесс установки подробно описан в разделе “</w:t>
      </w:r>
      <w:proofErr w:type="spellStart"/>
      <w:r>
        <w:rPr>
          <w:rFonts w:ascii="Georgia" w:eastAsia="Georgia" w:hAnsi="Georgia" w:cs="Georgia"/>
          <w:sz w:val="28"/>
          <w:szCs w:val="28"/>
        </w:rPr>
        <w:t>Download</w:t>
      </w:r>
      <w:proofErr w:type="spellEnd"/>
      <w:r>
        <w:rPr>
          <w:rFonts w:ascii="Georgia" w:eastAsia="Georgia" w:hAnsi="Georgia" w:cs="Georgia"/>
          <w:sz w:val="28"/>
          <w:szCs w:val="28"/>
        </w:rPr>
        <w:t>”; для скачивания доступны разные версии.</w:t>
      </w:r>
    </w:p>
    <w:p w:rsidR="00DC71C2" w:rsidRDefault="0074054B">
      <w:pPr>
        <w:ind w:firstLine="69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В рамках проекта существует ресурс </w:t>
      </w:r>
      <w:proofErr w:type="spellStart"/>
      <w:r>
        <w:rPr>
          <w:rFonts w:ascii="Georgia" w:eastAsia="Georgia" w:hAnsi="Georgia" w:cs="Georgia"/>
          <w:sz w:val="28"/>
          <w:szCs w:val="28"/>
        </w:rPr>
        <w:t>GlobalWordNet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задачей которого является объединение аналогичных </w:t>
      </w:r>
      <w:r>
        <w:rPr>
          <w:rFonts w:ascii="Georgia" w:eastAsia="Georgia" w:hAnsi="Georgia" w:cs="Georgia"/>
          <w:sz w:val="28"/>
          <w:szCs w:val="28"/>
          <w:lang w:val="ru-RU"/>
        </w:rPr>
        <w:t>лексических</w:t>
      </w:r>
      <w:r>
        <w:rPr>
          <w:rFonts w:ascii="Georgia" w:eastAsia="Georgia" w:hAnsi="Georgia" w:cs="Georgia"/>
          <w:sz w:val="28"/>
          <w:szCs w:val="28"/>
        </w:rPr>
        <w:t xml:space="preserve"> баз данных других языков. Ознакомиться с ним можно, пройдя по ссылке в разделе “</w:t>
      </w:r>
      <w:proofErr w:type="spellStart"/>
      <w:r>
        <w:rPr>
          <w:rFonts w:ascii="Georgia" w:eastAsia="Georgia" w:hAnsi="Georgia" w:cs="Georgia"/>
          <w:sz w:val="28"/>
          <w:szCs w:val="28"/>
        </w:rPr>
        <w:t>WordNets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in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other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 </w:t>
      </w:r>
      <w:proofErr w:type="spellStart"/>
      <w:r>
        <w:rPr>
          <w:rFonts w:ascii="Georgia" w:eastAsia="Georgia" w:hAnsi="Georgia" w:cs="Georgia"/>
          <w:sz w:val="28"/>
          <w:szCs w:val="28"/>
        </w:rPr>
        <w:t>languages</w:t>
      </w:r>
      <w:proofErr w:type="spellEnd"/>
      <w:r>
        <w:rPr>
          <w:rFonts w:ascii="Georgia" w:eastAsia="Georgia" w:hAnsi="Georgia" w:cs="Georgia"/>
          <w:sz w:val="28"/>
          <w:szCs w:val="28"/>
        </w:rPr>
        <w:t>”.</w:t>
      </w:r>
    </w:p>
    <w:p w:rsidR="00DC71C2" w:rsidRDefault="0074054B">
      <w:pPr>
        <w:jc w:val="both"/>
        <w:rPr>
          <w:rFonts w:ascii="Georgia" w:eastAsia="Georgia" w:hAnsi="Georgia" w:cs="Georgia"/>
          <w:b/>
          <w:sz w:val="28"/>
          <w:szCs w:val="28"/>
          <w:u w:val="single"/>
        </w:rPr>
      </w:pPr>
      <w:r>
        <w:rPr>
          <w:rFonts w:ascii="Georgia" w:eastAsia="Georgia" w:hAnsi="Georgia" w:cs="Georgia"/>
          <w:b/>
          <w:sz w:val="28"/>
          <w:szCs w:val="28"/>
          <w:u w:val="single"/>
        </w:rPr>
        <w:t>Заключение</w:t>
      </w:r>
    </w:p>
    <w:p w:rsidR="00DC71C2" w:rsidRPr="0074054B" w:rsidRDefault="0074054B" w:rsidP="0074054B">
      <w:pPr>
        <w:ind w:firstLine="69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 xml:space="preserve">Ресурс </w:t>
      </w:r>
      <w:proofErr w:type="spellStart"/>
      <w:r>
        <w:rPr>
          <w:rFonts w:ascii="Georgia" w:eastAsia="Georgia" w:hAnsi="Georgia" w:cs="Georgia"/>
          <w:sz w:val="28"/>
          <w:szCs w:val="28"/>
        </w:rPr>
        <w:t>Visuwords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несмотря на упомянутые ранее недостатки, полностью удовлетворяет запросам целевой аудитории, а именно людей, которым не требуется отображение всех элементов </w:t>
      </w:r>
      <w:proofErr w:type="spellStart"/>
      <w:r>
        <w:rPr>
          <w:rFonts w:ascii="Georgia" w:eastAsia="Georgia" w:hAnsi="Georgia" w:cs="Georgia"/>
          <w:sz w:val="28"/>
          <w:szCs w:val="28"/>
        </w:rPr>
        <w:t>synset’а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. Лингвисты и пользователи, нуждающиеся в более детальной и научной информации, могут воспользоваться исходником, то есть лексической базой </w:t>
      </w:r>
      <w:proofErr w:type="spellStart"/>
      <w:r>
        <w:rPr>
          <w:rFonts w:ascii="Georgia" w:eastAsia="Georgia" w:hAnsi="Georgia" w:cs="Georgia"/>
          <w:sz w:val="28"/>
          <w:szCs w:val="28"/>
        </w:rPr>
        <w:t>WordNet</w:t>
      </w:r>
      <w:proofErr w:type="spellEnd"/>
      <w:r>
        <w:rPr>
          <w:rFonts w:ascii="Georgia" w:eastAsia="Georgia" w:hAnsi="Georgia" w:cs="Georgia"/>
          <w:sz w:val="28"/>
          <w:szCs w:val="28"/>
        </w:rPr>
        <w:t xml:space="preserve">, которая обладает обширным функционалом. Однако работа с ней требует определенного уровня лингвистической подготовки и продвинутого знания английского языка. </w:t>
      </w:r>
    </w:p>
    <w:sectPr w:rsidR="00DC71C2" w:rsidRPr="0074054B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DC71C2"/>
    <w:rsid w:val="0074054B"/>
    <w:rsid w:val="0093266D"/>
    <w:rsid w:val="00DC7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74054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4054B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74054B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74054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4054B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74054B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795</Words>
  <Characters>4536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2</cp:revision>
  <dcterms:created xsi:type="dcterms:W3CDTF">2017-10-22T15:03:00Z</dcterms:created>
  <dcterms:modified xsi:type="dcterms:W3CDTF">2017-10-22T15:03:00Z</dcterms:modified>
</cp:coreProperties>
</file>